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A8D05" w14:textId="77777777" w:rsidR="005B069E" w:rsidRDefault="00CA1A5C" w:rsidP="005B069E">
      <w:pPr>
        <w:jc w:val="center"/>
        <w:rPr>
          <w:rFonts w:ascii="Times New Roman" w:hAnsi="Times New Roman" w:cs="Times New Roman"/>
          <w:b/>
          <w:bCs/>
          <w:sz w:val="32"/>
          <w:szCs w:val="32"/>
        </w:rPr>
      </w:pPr>
      <w:r w:rsidRPr="005B069E">
        <w:rPr>
          <w:rFonts w:ascii="Times New Roman" w:hAnsi="Times New Roman" w:cs="Times New Roman"/>
          <w:b/>
          <w:bCs/>
          <w:sz w:val="32"/>
          <w:szCs w:val="32"/>
        </w:rPr>
        <w:t xml:space="preserve">Zápis z jednání Aktivu Zasloužilých hasičů </w:t>
      </w:r>
      <w:r w:rsidR="005B069E">
        <w:rPr>
          <w:rFonts w:ascii="Times New Roman" w:hAnsi="Times New Roman" w:cs="Times New Roman"/>
          <w:b/>
          <w:bCs/>
          <w:sz w:val="32"/>
          <w:szCs w:val="32"/>
        </w:rPr>
        <w:t xml:space="preserve">a Komise historie </w:t>
      </w:r>
      <w:r w:rsidRPr="005B069E">
        <w:rPr>
          <w:rFonts w:ascii="Times New Roman" w:hAnsi="Times New Roman" w:cs="Times New Roman"/>
          <w:b/>
          <w:bCs/>
          <w:sz w:val="32"/>
          <w:szCs w:val="32"/>
        </w:rPr>
        <w:t xml:space="preserve">konaného dne 10. března 2020 </w:t>
      </w:r>
    </w:p>
    <w:p w14:paraId="1E040D77" w14:textId="53355CEB" w:rsidR="00E56942" w:rsidRPr="005B069E" w:rsidRDefault="00CA1A5C" w:rsidP="005B069E">
      <w:pPr>
        <w:jc w:val="center"/>
        <w:rPr>
          <w:rFonts w:ascii="Times New Roman" w:hAnsi="Times New Roman" w:cs="Times New Roman"/>
          <w:b/>
          <w:bCs/>
          <w:sz w:val="32"/>
          <w:szCs w:val="32"/>
        </w:rPr>
      </w:pPr>
      <w:r w:rsidRPr="005B069E">
        <w:rPr>
          <w:rFonts w:ascii="Times New Roman" w:hAnsi="Times New Roman" w:cs="Times New Roman"/>
          <w:b/>
          <w:bCs/>
          <w:sz w:val="32"/>
          <w:szCs w:val="32"/>
        </w:rPr>
        <w:t>v zasedací místnosti OSH Praha-východ</w:t>
      </w:r>
    </w:p>
    <w:p w14:paraId="1C85526B" w14:textId="77777777" w:rsidR="00DF3697" w:rsidRDefault="00DF3697" w:rsidP="00A358F3">
      <w:pPr>
        <w:jc w:val="both"/>
        <w:rPr>
          <w:rFonts w:ascii="Times New Roman" w:hAnsi="Times New Roman" w:cs="Times New Roman"/>
          <w:sz w:val="24"/>
          <w:szCs w:val="24"/>
        </w:rPr>
      </w:pPr>
    </w:p>
    <w:p w14:paraId="41B79196" w14:textId="77777777" w:rsidR="00DF3697" w:rsidRPr="00154131" w:rsidRDefault="00DF3697" w:rsidP="00A358F3">
      <w:pPr>
        <w:jc w:val="both"/>
        <w:rPr>
          <w:rFonts w:ascii="Times New Roman" w:hAnsi="Times New Roman" w:cs="Times New Roman"/>
          <w:b/>
          <w:bCs/>
          <w:sz w:val="24"/>
          <w:szCs w:val="24"/>
        </w:rPr>
      </w:pPr>
      <w:r w:rsidRPr="00154131">
        <w:rPr>
          <w:rFonts w:ascii="Times New Roman" w:hAnsi="Times New Roman" w:cs="Times New Roman"/>
          <w:b/>
          <w:bCs/>
          <w:sz w:val="24"/>
          <w:szCs w:val="24"/>
        </w:rPr>
        <w:t>Přítomni</w:t>
      </w:r>
      <w:r w:rsidR="00154131" w:rsidRPr="00154131">
        <w:rPr>
          <w:rFonts w:ascii="Times New Roman" w:hAnsi="Times New Roman" w:cs="Times New Roman"/>
          <w:b/>
          <w:bCs/>
          <w:sz w:val="24"/>
          <w:szCs w:val="24"/>
        </w:rPr>
        <w:t xml:space="preserve"> za </w:t>
      </w:r>
      <w:r w:rsidRPr="00154131">
        <w:rPr>
          <w:rFonts w:ascii="Times New Roman" w:hAnsi="Times New Roman" w:cs="Times New Roman"/>
          <w:b/>
          <w:bCs/>
          <w:sz w:val="24"/>
          <w:szCs w:val="24"/>
        </w:rPr>
        <w:t xml:space="preserve">Aktiv ZH: </w:t>
      </w:r>
    </w:p>
    <w:p w14:paraId="3A59029B" w14:textId="77777777" w:rsidR="00DF3697" w:rsidRDefault="00DF3697" w:rsidP="00A358F3">
      <w:pPr>
        <w:jc w:val="both"/>
        <w:rPr>
          <w:rFonts w:ascii="Times New Roman" w:hAnsi="Times New Roman" w:cs="Times New Roman"/>
          <w:sz w:val="24"/>
          <w:szCs w:val="24"/>
        </w:rPr>
      </w:pPr>
      <w:r>
        <w:rPr>
          <w:rFonts w:ascii="Times New Roman" w:hAnsi="Times New Roman" w:cs="Times New Roman"/>
          <w:sz w:val="24"/>
          <w:szCs w:val="24"/>
        </w:rPr>
        <w:t>Vedoucí AZH: p. Páv</w:t>
      </w:r>
    </w:p>
    <w:p w14:paraId="03C5C95B" w14:textId="77777777" w:rsidR="00DF3697" w:rsidRDefault="00DF3697" w:rsidP="00A358F3">
      <w:pPr>
        <w:jc w:val="both"/>
        <w:rPr>
          <w:rFonts w:ascii="Times New Roman" w:hAnsi="Times New Roman" w:cs="Times New Roman"/>
          <w:sz w:val="24"/>
          <w:szCs w:val="24"/>
        </w:rPr>
      </w:pPr>
      <w:r>
        <w:rPr>
          <w:rFonts w:ascii="Times New Roman" w:hAnsi="Times New Roman" w:cs="Times New Roman"/>
          <w:sz w:val="24"/>
          <w:szCs w:val="24"/>
        </w:rPr>
        <w:t>Benešov: p. Drábek</w:t>
      </w:r>
    </w:p>
    <w:p w14:paraId="55CA61C1" w14:textId="77777777" w:rsidR="00DF3697" w:rsidRDefault="00DF3697" w:rsidP="00A358F3">
      <w:pPr>
        <w:jc w:val="both"/>
        <w:rPr>
          <w:rFonts w:ascii="Times New Roman" w:hAnsi="Times New Roman" w:cs="Times New Roman"/>
          <w:sz w:val="24"/>
          <w:szCs w:val="24"/>
        </w:rPr>
      </w:pPr>
      <w:r>
        <w:rPr>
          <w:rFonts w:ascii="Times New Roman" w:hAnsi="Times New Roman" w:cs="Times New Roman"/>
          <w:sz w:val="24"/>
          <w:szCs w:val="24"/>
        </w:rPr>
        <w:t>Beroun: p. Vokáč</w:t>
      </w:r>
      <w:r w:rsidR="00E75736">
        <w:rPr>
          <w:rFonts w:ascii="Times New Roman" w:hAnsi="Times New Roman" w:cs="Times New Roman"/>
          <w:sz w:val="24"/>
          <w:szCs w:val="24"/>
        </w:rPr>
        <w:t>, p. Nejedlý</w:t>
      </w:r>
    </w:p>
    <w:p w14:paraId="5014FDB5" w14:textId="77777777" w:rsidR="00DF3697" w:rsidRDefault="00DF3697" w:rsidP="00A358F3">
      <w:pPr>
        <w:jc w:val="both"/>
        <w:rPr>
          <w:rFonts w:ascii="Times New Roman" w:hAnsi="Times New Roman" w:cs="Times New Roman"/>
          <w:sz w:val="24"/>
          <w:szCs w:val="24"/>
        </w:rPr>
      </w:pPr>
      <w:r>
        <w:rPr>
          <w:rFonts w:ascii="Times New Roman" w:hAnsi="Times New Roman" w:cs="Times New Roman"/>
          <w:sz w:val="24"/>
          <w:szCs w:val="24"/>
        </w:rPr>
        <w:t>Kolín: p. Bradna</w:t>
      </w:r>
    </w:p>
    <w:p w14:paraId="5055E55D" w14:textId="77777777" w:rsidR="00DF3697" w:rsidRDefault="00DF3697" w:rsidP="00A358F3">
      <w:pPr>
        <w:jc w:val="both"/>
        <w:rPr>
          <w:rFonts w:ascii="Times New Roman" w:hAnsi="Times New Roman" w:cs="Times New Roman"/>
          <w:sz w:val="24"/>
          <w:szCs w:val="24"/>
        </w:rPr>
      </w:pPr>
      <w:r>
        <w:rPr>
          <w:rFonts w:ascii="Times New Roman" w:hAnsi="Times New Roman" w:cs="Times New Roman"/>
          <w:sz w:val="24"/>
          <w:szCs w:val="24"/>
        </w:rPr>
        <w:t>Kutná Hora: p. Zeman</w:t>
      </w:r>
    </w:p>
    <w:p w14:paraId="0A4D0E1C" w14:textId="77777777" w:rsidR="00DF3697" w:rsidRDefault="00DF3697" w:rsidP="00A358F3">
      <w:pPr>
        <w:jc w:val="both"/>
        <w:rPr>
          <w:rFonts w:ascii="Times New Roman" w:hAnsi="Times New Roman" w:cs="Times New Roman"/>
          <w:sz w:val="24"/>
          <w:szCs w:val="24"/>
        </w:rPr>
      </w:pPr>
      <w:r>
        <w:rPr>
          <w:rFonts w:ascii="Times New Roman" w:hAnsi="Times New Roman" w:cs="Times New Roman"/>
          <w:sz w:val="24"/>
          <w:szCs w:val="24"/>
        </w:rPr>
        <w:t>Mělník: p. Havel</w:t>
      </w:r>
    </w:p>
    <w:p w14:paraId="4922FC2C" w14:textId="77777777" w:rsidR="00DF3697" w:rsidRDefault="00DF3697" w:rsidP="00A358F3">
      <w:pPr>
        <w:jc w:val="both"/>
        <w:rPr>
          <w:rFonts w:ascii="Times New Roman" w:hAnsi="Times New Roman" w:cs="Times New Roman"/>
          <w:sz w:val="24"/>
          <w:szCs w:val="24"/>
        </w:rPr>
      </w:pPr>
      <w:r>
        <w:rPr>
          <w:rFonts w:ascii="Times New Roman" w:hAnsi="Times New Roman" w:cs="Times New Roman"/>
          <w:sz w:val="24"/>
          <w:szCs w:val="24"/>
        </w:rPr>
        <w:t>Mladá Boleslav: pí. Aulická</w:t>
      </w:r>
    </w:p>
    <w:p w14:paraId="5E310012" w14:textId="77777777" w:rsidR="00DF3697" w:rsidRDefault="00DF3697" w:rsidP="00A358F3">
      <w:pPr>
        <w:jc w:val="both"/>
        <w:rPr>
          <w:rFonts w:ascii="Times New Roman" w:hAnsi="Times New Roman" w:cs="Times New Roman"/>
          <w:sz w:val="24"/>
          <w:szCs w:val="24"/>
        </w:rPr>
      </w:pPr>
      <w:r>
        <w:rPr>
          <w:rFonts w:ascii="Times New Roman" w:hAnsi="Times New Roman" w:cs="Times New Roman"/>
          <w:sz w:val="24"/>
          <w:szCs w:val="24"/>
        </w:rPr>
        <w:t>Nymburk: p. Hep</w:t>
      </w:r>
    </w:p>
    <w:p w14:paraId="18DC9572" w14:textId="77777777" w:rsidR="00DF3697" w:rsidRDefault="00DF3697" w:rsidP="00A358F3">
      <w:pPr>
        <w:jc w:val="both"/>
        <w:rPr>
          <w:rFonts w:ascii="Times New Roman" w:hAnsi="Times New Roman" w:cs="Times New Roman"/>
          <w:sz w:val="24"/>
          <w:szCs w:val="24"/>
        </w:rPr>
      </w:pPr>
      <w:r>
        <w:rPr>
          <w:rFonts w:ascii="Times New Roman" w:hAnsi="Times New Roman" w:cs="Times New Roman"/>
          <w:sz w:val="24"/>
          <w:szCs w:val="24"/>
        </w:rPr>
        <w:t>Praha-východ: p. Pokorný</w:t>
      </w:r>
    </w:p>
    <w:p w14:paraId="615E0743" w14:textId="77777777" w:rsidR="00DF3697" w:rsidRDefault="00DF3697" w:rsidP="00A358F3">
      <w:pPr>
        <w:jc w:val="both"/>
        <w:rPr>
          <w:rFonts w:ascii="Times New Roman" w:hAnsi="Times New Roman" w:cs="Times New Roman"/>
          <w:sz w:val="24"/>
          <w:szCs w:val="24"/>
        </w:rPr>
      </w:pPr>
      <w:r>
        <w:rPr>
          <w:rFonts w:ascii="Times New Roman" w:hAnsi="Times New Roman" w:cs="Times New Roman"/>
          <w:sz w:val="24"/>
          <w:szCs w:val="24"/>
        </w:rPr>
        <w:t>Praha-západ: p. Hrdlička</w:t>
      </w:r>
    </w:p>
    <w:p w14:paraId="6F496ECD" w14:textId="77777777" w:rsidR="00DF3697" w:rsidRDefault="00DF3697" w:rsidP="00A358F3">
      <w:pPr>
        <w:jc w:val="both"/>
        <w:rPr>
          <w:rFonts w:ascii="Times New Roman" w:hAnsi="Times New Roman" w:cs="Times New Roman"/>
          <w:sz w:val="24"/>
          <w:szCs w:val="24"/>
        </w:rPr>
      </w:pPr>
      <w:r>
        <w:rPr>
          <w:rFonts w:ascii="Times New Roman" w:hAnsi="Times New Roman" w:cs="Times New Roman"/>
          <w:sz w:val="24"/>
          <w:szCs w:val="24"/>
        </w:rPr>
        <w:t>Příbram: p. Polák</w:t>
      </w:r>
    </w:p>
    <w:p w14:paraId="6F2CAA07" w14:textId="77777777" w:rsidR="00DF3697" w:rsidRDefault="00DF3697" w:rsidP="00A358F3">
      <w:pPr>
        <w:jc w:val="both"/>
        <w:rPr>
          <w:rFonts w:ascii="Times New Roman" w:hAnsi="Times New Roman" w:cs="Times New Roman"/>
          <w:sz w:val="24"/>
          <w:szCs w:val="24"/>
        </w:rPr>
      </w:pPr>
      <w:r>
        <w:rPr>
          <w:rFonts w:ascii="Times New Roman" w:hAnsi="Times New Roman" w:cs="Times New Roman"/>
          <w:sz w:val="24"/>
          <w:szCs w:val="24"/>
        </w:rPr>
        <w:t>Rakovník: p. Čečrdle</w:t>
      </w:r>
    </w:p>
    <w:p w14:paraId="1F83BC9D" w14:textId="77777777" w:rsidR="00154131" w:rsidRDefault="00154131" w:rsidP="00A358F3">
      <w:pPr>
        <w:jc w:val="both"/>
        <w:rPr>
          <w:rFonts w:ascii="Times New Roman" w:hAnsi="Times New Roman" w:cs="Times New Roman"/>
          <w:sz w:val="24"/>
          <w:szCs w:val="24"/>
        </w:rPr>
      </w:pPr>
      <w:r w:rsidRPr="00E75736">
        <w:rPr>
          <w:rFonts w:ascii="Times New Roman" w:hAnsi="Times New Roman" w:cs="Times New Roman"/>
          <w:b/>
          <w:bCs/>
          <w:sz w:val="24"/>
          <w:szCs w:val="24"/>
        </w:rPr>
        <w:t>Omluveno:</w:t>
      </w:r>
      <w:r>
        <w:rPr>
          <w:rFonts w:ascii="Times New Roman" w:hAnsi="Times New Roman" w:cs="Times New Roman"/>
          <w:sz w:val="24"/>
          <w:szCs w:val="24"/>
        </w:rPr>
        <w:t xml:space="preserve"> Kladno (není zástupce ZH)</w:t>
      </w:r>
    </w:p>
    <w:p w14:paraId="1BE7A66F" w14:textId="77777777" w:rsidR="00154131" w:rsidRDefault="00154131" w:rsidP="00A358F3">
      <w:pPr>
        <w:jc w:val="both"/>
        <w:rPr>
          <w:rFonts w:ascii="Times New Roman" w:hAnsi="Times New Roman" w:cs="Times New Roman"/>
          <w:b/>
          <w:bCs/>
          <w:sz w:val="24"/>
          <w:szCs w:val="24"/>
        </w:rPr>
      </w:pPr>
    </w:p>
    <w:p w14:paraId="20E8AA2C" w14:textId="77777777" w:rsidR="00154131" w:rsidRDefault="00154131" w:rsidP="00A358F3">
      <w:pPr>
        <w:jc w:val="both"/>
        <w:rPr>
          <w:rFonts w:ascii="Times New Roman" w:hAnsi="Times New Roman" w:cs="Times New Roman"/>
          <w:b/>
          <w:bCs/>
          <w:sz w:val="24"/>
          <w:szCs w:val="24"/>
        </w:rPr>
      </w:pPr>
      <w:r w:rsidRPr="00154131">
        <w:rPr>
          <w:rFonts w:ascii="Times New Roman" w:hAnsi="Times New Roman" w:cs="Times New Roman"/>
          <w:b/>
          <w:bCs/>
          <w:sz w:val="24"/>
          <w:szCs w:val="24"/>
        </w:rPr>
        <w:t>Přítomni za Komisi historie:</w:t>
      </w:r>
    </w:p>
    <w:p w14:paraId="18D51628" w14:textId="77777777" w:rsidR="00154131" w:rsidRDefault="00154131" w:rsidP="00A358F3">
      <w:pPr>
        <w:jc w:val="both"/>
        <w:rPr>
          <w:rFonts w:ascii="Times New Roman" w:hAnsi="Times New Roman" w:cs="Times New Roman"/>
          <w:sz w:val="24"/>
          <w:szCs w:val="24"/>
        </w:rPr>
      </w:pPr>
      <w:r>
        <w:rPr>
          <w:rFonts w:ascii="Times New Roman" w:hAnsi="Times New Roman" w:cs="Times New Roman"/>
          <w:sz w:val="24"/>
          <w:szCs w:val="24"/>
        </w:rPr>
        <w:t>Benešov: p. Mlíkovský</w:t>
      </w:r>
    </w:p>
    <w:p w14:paraId="41BFAA8A" w14:textId="77777777" w:rsidR="00154131" w:rsidRDefault="00154131" w:rsidP="00A358F3">
      <w:pPr>
        <w:jc w:val="both"/>
        <w:rPr>
          <w:rFonts w:ascii="Times New Roman" w:hAnsi="Times New Roman" w:cs="Times New Roman"/>
          <w:sz w:val="24"/>
          <w:szCs w:val="24"/>
        </w:rPr>
      </w:pPr>
      <w:r>
        <w:rPr>
          <w:rFonts w:ascii="Times New Roman" w:hAnsi="Times New Roman" w:cs="Times New Roman"/>
          <w:sz w:val="24"/>
          <w:szCs w:val="24"/>
        </w:rPr>
        <w:t>Kolín: pí. Vavřinová</w:t>
      </w:r>
    </w:p>
    <w:p w14:paraId="70FE37D6" w14:textId="77777777" w:rsidR="00154131" w:rsidRDefault="00154131" w:rsidP="00A358F3">
      <w:pPr>
        <w:jc w:val="both"/>
        <w:rPr>
          <w:rFonts w:ascii="Times New Roman" w:hAnsi="Times New Roman" w:cs="Times New Roman"/>
          <w:sz w:val="24"/>
          <w:szCs w:val="24"/>
        </w:rPr>
      </w:pPr>
      <w:r>
        <w:rPr>
          <w:rFonts w:ascii="Times New Roman" w:hAnsi="Times New Roman" w:cs="Times New Roman"/>
          <w:sz w:val="24"/>
          <w:szCs w:val="24"/>
        </w:rPr>
        <w:t>Nymburk: P. Bidmon</w:t>
      </w:r>
    </w:p>
    <w:p w14:paraId="63B1066D" w14:textId="77777777" w:rsidR="00154131" w:rsidRDefault="00154131" w:rsidP="00A358F3">
      <w:pPr>
        <w:jc w:val="both"/>
        <w:rPr>
          <w:rFonts w:ascii="Times New Roman" w:hAnsi="Times New Roman" w:cs="Times New Roman"/>
          <w:sz w:val="24"/>
          <w:szCs w:val="24"/>
        </w:rPr>
      </w:pPr>
      <w:r>
        <w:rPr>
          <w:rFonts w:ascii="Times New Roman" w:hAnsi="Times New Roman" w:cs="Times New Roman"/>
          <w:sz w:val="24"/>
          <w:szCs w:val="24"/>
        </w:rPr>
        <w:t xml:space="preserve">Praha-západ: pí. Myslínová Cejpková – pověřená zápisem z jednání </w:t>
      </w:r>
    </w:p>
    <w:p w14:paraId="19505CD7" w14:textId="77777777" w:rsidR="00154131" w:rsidRDefault="00154131" w:rsidP="00A358F3">
      <w:pPr>
        <w:jc w:val="both"/>
        <w:rPr>
          <w:rFonts w:ascii="Times New Roman" w:hAnsi="Times New Roman" w:cs="Times New Roman"/>
          <w:sz w:val="24"/>
          <w:szCs w:val="24"/>
        </w:rPr>
      </w:pPr>
    </w:p>
    <w:p w14:paraId="3B066465" w14:textId="77777777" w:rsidR="00154131" w:rsidRPr="00A14EFB" w:rsidRDefault="00154131" w:rsidP="00A358F3">
      <w:pPr>
        <w:jc w:val="both"/>
        <w:rPr>
          <w:rFonts w:ascii="Times New Roman" w:hAnsi="Times New Roman" w:cs="Times New Roman"/>
          <w:b/>
          <w:bCs/>
          <w:sz w:val="24"/>
          <w:szCs w:val="24"/>
        </w:rPr>
      </w:pPr>
      <w:r w:rsidRPr="00A14EFB">
        <w:rPr>
          <w:rFonts w:ascii="Times New Roman" w:hAnsi="Times New Roman" w:cs="Times New Roman"/>
          <w:b/>
          <w:bCs/>
          <w:sz w:val="24"/>
          <w:szCs w:val="24"/>
        </w:rPr>
        <w:t>Dále přítomen:</w:t>
      </w:r>
    </w:p>
    <w:p w14:paraId="7F464AAF" w14:textId="77777777" w:rsidR="00154131" w:rsidRDefault="00154131" w:rsidP="00A358F3">
      <w:pPr>
        <w:jc w:val="both"/>
        <w:rPr>
          <w:rFonts w:ascii="Times New Roman" w:hAnsi="Times New Roman" w:cs="Times New Roman"/>
          <w:sz w:val="24"/>
          <w:szCs w:val="24"/>
        </w:rPr>
      </w:pPr>
      <w:r>
        <w:rPr>
          <w:rFonts w:ascii="Times New Roman" w:hAnsi="Times New Roman" w:cs="Times New Roman"/>
          <w:sz w:val="24"/>
          <w:szCs w:val="24"/>
        </w:rPr>
        <w:t>Starosta KSH: p. Lacina</w:t>
      </w:r>
    </w:p>
    <w:p w14:paraId="46AC0D2A" w14:textId="77777777" w:rsidR="00154131" w:rsidRPr="00154131" w:rsidRDefault="00154131" w:rsidP="00A358F3">
      <w:pPr>
        <w:jc w:val="both"/>
        <w:rPr>
          <w:rFonts w:ascii="Times New Roman" w:hAnsi="Times New Roman" w:cs="Times New Roman"/>
          <w:sz w:val="24"/>
          <w:szCs w:val="24"/>
        </w:rPr>
      </w:pPr>
    </w:p>
    <w:p w14:paraId="5181EC2F" w14:textId="77777777" w:rsidR="00CA1A5C" w:rsidRDefault="00CA1A5C" w:rsidP="00A358F3">
      <w:pPr>
        <w:jc w:val="both"/>
        <w:rPr>
          <w:rFonts w:ascii="Times New Roman" w:hAnsi="Times New Roman" w:cs="Times New Roman"/>
          <w:sz w:val="24"/>
          <w:szCs w:val="24"/>
        </w:rPr>
      </w:pPr>
    </w:p>
    <w:p w14:paraId="004E9E72" w14:textId="77777777" w:rsidR="00A14EFB" w:rsidRDefault="00A14EFB" w:rsidP="00A358F3">
      <w:pPr>
        <w:jc w:val="both"/>
        <w:rPr>
          <w:rFonts w:ascii="Times New Roman" w:hAnsi="Times New Roman" w:cs="Times New Roman"/>
          <w:sz w:val="24"/>
          <w:szCs w:val="24"/>
        </w:rPr>
      </w:pPr>
    </w:p>
    <w:p w14:paraId="2CEFF7BB" w14:textId="77777777" w:rsidR="00CA1A5C" w:rsidRPr="00816E08" w:rsidRDefault="00CA1A5C" w:rsidP="00A358F3">
      <w:pPr>
        <w:jc w:val="both"/>
        <w:rPr>
          <w:rFonts w:ascii="Times New Roman" w:hAnsi="Times New Roman" w:cs="Times New Roman"/>
          <w:b/>
          <w:bCs/>
          <w:sz w:val="24"/>
          <w:szCs w:val="24"/>
        </w:rPr>
      </w:pPr>
      <w:r w:rsidRPr="00816E08">
        <w:rPr>
          <w:rFonts w:ascii="Times New Roman" w:hAnsi="Times New Roman" w:cs="Times New Roman"/>
          <w:b/>
          <w:bCs/>
          <w:sz w:val="24"/>
          <w:szCs w:val="24"/>
        </w:rPr>
        <w:lastRenderedPageBreak/>
        <w:t>Průběh jednání:</w:t>
      </w:r>
    </w:p>
    <w:p w14:paraId="0CFF90E3" w14:textId="77777777" w:rsidR="00CA1A5C" w:rsidRDefault="00CA1A5C" w:rsidP="00A358F3">
      <w:pPr>
        <w:jc w:val="both"/>
        <w:rPr>
          <w:rFonts w:ascii="Times New Roman" w:hAnsi="Times New Roman" w:cs="Times New Roman"/>
          <w:sz w:val="24"/>
          <w:szCs w:val="24"/>
        </w:rPr>
      </w:pPr>
      <w:r w:rsidRPr="005B069E">
        <w:rPr>
          <w:rFonts w:ascii="Times New Roman" w:hAnsi="Times New Roman" w:cs="Times New Roman"/>
          <w:b/>
          <w:bCs/>
          <w:sz w:val="24"/>
          <w:szCs w:val="24"/>
        </w:rPr>
        <w:t>1/ Zahájení –</w:t>
      </w:r>
      <w:r>
        <w:rPr>
          <w:rFonts w:ascii="Times New Roman" w:hAnsi="Times New Roman" w:cs="Times New Roman"/>
          <w:sz w:val="24"/>
          <w:szCs w:val="24"/>
        </w:rPr>
        <w:t xml:space="preserve"> proběhlo ve 13.30, kdy p. Páv, vedoucí krajského Aktivu ZH, přivítal přítomné. Uvedl také slovo do historie, neboť současně s jednáním Aktivu ZH bude probíhat také jednání nové Komise historie, jejíž činnost bude zaměřena na mapování hasičského odboje ve středních Čechách. Přivítání jsou tedy také ti přítomní, kteří zastupují Komisi historie za své okresy a nejsou členy krajského aktivu ZH.</w:t>
      </w:r>
    </w:p>
    <w:p w14:paraId="436600AC" w14:textId="77777777" w:rsidR="00454E4F" w:rsidRDefault="00CA1A5C" w:rsidP="00A358F3">
      <w:pPr>
        <w:jc w:val="both"/>
        <w:rPr>
          <w:rFonts w:ascii="Times New Roman" w:hAnsi="Times New Roman" w:cs="Times New Roman"/>
          <w:sz w:val="24"/>
          <w:szCs w:val="24"/>
        </w:rPr>
      </w:pPr>
      <w:r w:rsidRPr="00816E08">
        <w:rPr>
          <w:rFonts w:ascii="Times New Roman" w:hAnsi="Times New Roman" w:cs="Times New Roman"/>
          <w:b/>
          <w:bCs/>
          <w:sz w:val="24"/>
          <w:szCs w:val="24"/>
        </w:rPr>
        <w:t>2/ Komise historie –</w:t>
      </w:r>
      <w:r>
        <w:rPr>
          <w:rFonts w:ascii="Times New Roman" w:hAnsi="Times New Roman" w:cs="Times New Roman"/>
          <w:sz w:val="24"/>
          <w:szCs w:val="24"/>
        </w:rPr>
        <w:t xml:space="preserve"> </w:t>
      </w:r>
      <w:r w:rsidR="00454E4F">
        <w:rPr>
          <w:rFonts w:ascii="Times New Roman" w:hAnsi="Times New Roman" w:cs="Times New Roman"/>
          <w:sz w:val="24"/>
          <w:szCs w:val="24"/>
        </w:rPr>
        <w:t>diskuze o hasičském odboji je přítomna TV Praha, která z jednání dělá reportáž.</w:t>
      </w:r>
    </w:p>
    <w:p w14:paraId="3B34A6C5" w14:textId="77777777" w:rsidR="00CA1A5C" w:rsidRDefault="00454E4F" w:rsidP="00A358F3">
      <w:pPr>
        <w:jc w:val="both"/>
        <w:rPr>
          <w:rFonts w:ascii="Times New Roman" w:hAnsi="Times New Roman" w:cs="Times New Roman"/>
          <w:sz w:val="24"/>
          <w:szCs w:val="24"/>
        </w:rPr>
      </w:pPr>
      <w:r>
        <w:rPr>
          <w:rFonts w:ascii="Times New Roman" w:hAnsi="Times New Roman" w:cs="Times New Roman"/>
          <w:sz w:val="24"/>
          <w:szCs w:val="24"/>
        </w:rPr>
        <w:t>P</w:t>
      </w:r>
      <w:r w:rsidR="00CA1A5C">
        <w:rPr>
          <w:rFonts w:ascii="Times New Roman" w:hAnsi="Times New Roman" w:cs="Times New Roman"/>
          <w:sz w:val="24"/>
          <w:szCs w:val="24"/>
        </w:rPr>
        <w:t>. Páv informuje o zpracování hasičského odboje na Nymbursku za druhé světové války. Je nyní zájem o to, aby původní brožura byla rozpracována na další okresy a tím vznikla publikace mapující zapojení hasičů do odboje za celé Střední Čechy. Slovo je předáno panu Bidmonovi, autorovi této myšlenky.</w:t>
      </w:r>
    </w:p>
    <w:p w14:paraId="6DEE96B3" w14:textId="77777777" w:rsidR="00CA1A5C" w:rsidRDefault="00CA1A5C" w:rsidP="00A358F3">
      <w:pPr>
        <w:jc w:val="both"/>
        <w:rPr>
          <w:rFonts w:ascii="Times New Roman" w:hAnsi="Times New Roman" w:cs="Times New Roman"/>
          <w:sz w:val="24"/>
          <w:szCs w:val="24"/>
        </w:rPr>
      </w:pPr>
      <w:r>
        <w:rPr>
          <w:rFonts w:ascii="Times New Roman" w:hAnsi="Times New Roman" w:cs="Times New Roman"/>
          <w:sz w:val="24"/>
          <w:szCs w:val="24"/>
        </w:rPr>
        <w:t xml:space="preserve">P. Bidmon – informuje o návštěvě památníku, kde byly materiály o hasičském odboji poskytnuty. </w:t>
      </w:r>
      <w:r w:rsidR="00F74BCE">
        <w:rPr>
          <w:rFonts w:ascii="Times New Roman" w:hAnsi="Times New Roman" w:cs="Times New Roman"/>
          <w:sz w:val="24"/>
          <w:szCs w:val="24"/>
        </w:rPr>
        <w:t xml:space="preserve">Hasičský odboj byl na Nymbursku zpracován již těsně po skončení 2. světové války, současní historici z Nymburska využili cca 80 procent původního textu. Při této práci vznikla myšlenka, aby podobné mapování odboje mezi hasiči vzniklo za každý okres. Byli osloveni jednotliví starostové s tím, aby nominovali za své okresy člena do Komise historie. </w:t>
      </w:r>
      <w:r w:rsidR="00D346C1">
        <w:rPr>
          <w:rFonts w:ascii="Times New Roman" w:hAnsi="Times New Roman" w:cs="Times New Roman"/>
          <w:sz w:val="24"/>
          <w:szCs w:val="24"/>
        </w:rPr>
        <w:t xml:space="preserve">V tuto chvíli nejsou v Komisi historie zastoupeny Mladá Boleslav a Kladno, na okrese Kutná Hora je již odboj také zpracován – p. Šourkem. </w:t>
      </w:r>
    </w:p>
    <w:p w14:paraId="751847A3" w14:textId="77777777" w:rsidR="00AB3F38" w:rsidRDefault="00133612" w:rsidP="00A358F3">
      <w:pPr>
        <w:jc w:val="both"/>
        <w:rPr>
          <w:rFonts w:ascii="Times New Roman" w:hAnsi="Times New Roman" w:cs="Times New Roman"/>
          <w:sz w:val="24"/>
          <w:szCs w:val="24"/>
        </w:rPr>
      </w:pPr>
      <w:r>
        <w:rPr>
          <w:rFonts w:ascii="Times New Roman" w:hAnsi="Times New Roman" w:cs="Times New Roman"/>
          <w:sz w:val="24"/>
          <w:szCs w:val="24"/>
        </w:rPr>
        <w:t xml:space="preserve">P. Pokorný – podal informaci </w:t>
      </w:r>
      <w:r w:rsidR="00AB3F38">
        <w:rPr>
          <w:rFonts w:ascii="Times New Roman" w:hAnsi="Times New Roman" w:cs="Times New Roman"/>
          <w:sz w:val="24"/>
          <w:szCs w:val="24"/>
        </w:rPr>
        <w:t xml:space="preserve">o návštěvě muzea v Brandýse nad Labem, které nabídlo pomoc při zpracování publikace. Dále informuje o předjednané návštěvě Komise historie na zámku v Panenských Břežanech (sídlo zastupujícího protektora R. Heydricha), kde je nyní muzeum odboje a kde také nabídli pomoc a spolupráci. Předběžně by se zřejmě uskutečnila návštěva Komise historie v tomto muzeu někdy v první polovině měsíce května. </w:t>
      </w:r>
      <w:r w:rsidR="00ED2FFF">
        <w:rPr>
          <w:rFonts w:ascii="Times New Roman" w:hAnsi="Times New Roman" w:cs="Times New Roman"/>
          <w:sz w:val="24"/>
          <w:szCs w:val="24"/>
        </w:rPr>
        <w:t xml:space="preserve">Pan Pokorný dále předložil materiály týkající se druhé světové války včetně disertační práce zaměřenou právě na odboj v naší zemí. </w:t>
      </w:r>
      <w:r w:rsidR="00341DD0">
        <w:rPr>
          <w:rFonts w:ascii="Times New Roman" w:hAnsi="Times New Roman" w:cs="Times New Roman"/>
          <w:sz w:val="24"/>
          <w:szCs w:val="24"/>
        </w:rPr>
        <w:t xml:space="preserve">Proběhnout by také mohla návštěva archívu v Brandýse nad Labem. </w:t>
      </w:r>
      <w:r w:rsidR="00C01BEE">
        <w:rPr>
          <w:rFonts w:ascii="Times New Roman" w:hAnsi="Times New Roman" w:cs="Times New Roman"/>
          <w:sz w:val="24"/>
          <w:szCs w:val="24"/>
        </w:rPr>
        <w:t>Zmiňuje také plánované setkání kronikářů na okrese Praha-západ v Dobřichovicích.</w:t>
      </w:r>
    </w:p>
    <w:p w14:paraId="3F8126BC" w14:textId="77777777" w:rsidR="00ED2FFF" w:rsidRDefault="00ED2FFF" w:rsidP="00A358F3">
      <w:pPr>
        <w:jc w:val="both"/>
        <w:rPr>
          <w:rFonts w:ascii="Times New Roman" w:hAnsi="Times New Roman" w:cs="Times New Roman"/>
          <w:sz w:val="24"/>
          <w:szCs w:val="24"/>
        </w:rPr>
      </w:pPr>
      <w:r>
        <w:rPr>
          <w:rFonts w:ascii="Times New Roman" w:hAnsi="Times New Roman" w:cs="Times New Roman"/>
          <w:sz w:val="24"/>
          <w:szCs w:val="24"/>
        </w:rPr>
        <w:t xml:space="preserve">P. Polák </w:t>
      </w:r>
      <w:r w:rsidR="008432FE">
        <w:rPr>
          <w:rFonts w:ascii="Times New Roman" w:hAnsi="Times New Roman" w:cs="Times New Roman"/>
          <w:sz w:val="24"/>
          <w:szCs w:val="24"/>
        </w:rPr>
        <w:t>–</w:t>
      </w:r>
      <w:r>
        <w:rPr>
          <w:rFonts w:ascii="Times New Roman" w:hAnsi="Times New Roman" w:cs="Times New Roman"/>
          <w:sz w:val="24"/>
          <w:szCs w:val="24"/>
        </w:rPr>
        <w:t xml:space="preserve"> </w:t>
      </w:r>
      <w:r w:rsidR="008432FE">
        <w:rPr>
          <w:rFonts w:ascii="Times New Roman" w:hAnsi="Times New Roman" w:cs="Times New Roman"/>
          <w:sz w:val="24"/>
          <w:szCs w:val="24"/>
        </w:rPr>
        <w:t xml:space="preserve">informuje o návštěvě muzea v Rožmitále, kde je možno získat informace o odboji, který probíhal v Brdských lesích. V brožurách o požární ochraně zjišťoval dějiny hasičstva z jednotlivých okresů, </w:t>
      </w:r>
      <w:r w:rsidR="008F6EEC">
        <w:rPr>
          <w:rFonts w:ascii="Times New Roman" w:hAnsi="Times New Roman" w:cs="Times New Roman"/>
          <w:sz w:val="24"/>
          <w:szCs w:val="24"/>
        </w:rPr>
        <w:t xml:space="preserve">dohledal pouze Mladou Boleslav a dále kroniku z Benešova. </w:t>
      </w:r>
    </w:p>
    <w:p w14:paraId="58B7D123" w14:textId="77777777" w:rsidR="008F6EEC" w:rsidRDefault="00FF75F9" w:rsidP="00A358F3">
      <w:pPr>
        <w:jc w:val="both"/>
        <w:rPr>
          <w:rFonts w:ascii="Times New Roman" w:hAnsi="Times New Roman" w:cs="Times New Roman"/>
          <w:sz w:val="24"/>
          <w:szCs w:val="24"/>
        </w:rPr>
      </w:pPr>
      <w:r>
        <w:rPr>
          <w:rFonts w:ascii="Times New Roman" w:hAnsi="Times New Roman" w:cs="Times New Roman"/>
          <w:sz w:val="24"/>
          <w:szCs w:val="24"/>
        </w:rPr>
        <w:t>P. Hep – spolupracuje s p. Bidmonem, i</w:t>
      </w:r>
      <w:r w:rsidR="007A0225">
        <w:rPr>
          <w:rFonts w:ascii="Times New Roman" w:hAnsi="Times New Roman" w:cs="Times New Roman"/>
          <w:sz w:val="24"/>
          <w:szCs w:val="24"/>
        </w:rPr>
        <w:t xml:space="preserve">nformuje o </w:t>
      </w:r>
      <w:r w:rsidR="00E26100">
        <w:rPr>
          <w:rFonts w:ascii="Times New Roman" w:hAnsi="Times New Roman" w:cs="Times New Roman"/>
          <w:sz w:val="24"/>
          <w:szCs w:val="24"/>
        </w:rPr>
        <w:t xml:space="preserve">obnově pietních aktů, které e uskutečnily při výročí okupace naší vlasti, podařilo se obnovit tyto akty k uctění památky těch předků z řad hasičstva, kteří tehdy v odboji padli – velmi příznivý ohlas veřejnosti. Nymburská brožura o odboji byla rozeslána na školy a do obcí, odkud padlí hasiči pocházeli. Cílem rovněž bylo, aby – pokud je v daném místě škola – byly informace o odboji zahrnuty do výuky. </w:t>
      </w:r>
    </w:p>
    <w:p w14:paraId="1EDF1990" w14:textId="77777777" w:rsidR="00E26100" w:rsidRDefault="00E26100" w:rsidP="00A358F3">
      <w:pPr>
        <w:jc w:val="both"/>
        <w:rPr>
          <w:rFonts w:ascii="Times New Roman" w:hAnsi="Times New Roman" w:cs="Times New Roman"/>
          <w:sz w:val="24"/>
          <w:szCs w:val="24"/>
        </w:rPr>
      </w:pPr>
      <w:r>
        <w:rPr>
          <w:rFonts w:ascii="Times New Roman" w:hAnsi="Times New Roman" w:cs="Times New Roman"/>
          <w:sz w:val="24"/>
          <w:szCs w:val="24"/>
        </w:rPr>
        <w:t xml:space="preserve">Pí. Vavřinová a p. Bradna – informují o skonu historika z Kolínska, pana Zatloukala, který se aktivně zajímal o dějiny nejen hasičské, je dohodnuto s jeho dcerou, že umožní přístup k materiálům, které její tatínek zanechal. Paní je sama historička, tudíž pro tuto oblast činnosti je velmi nakloněna a ochotna pomoci. </w:t>
      </w:r>
    </w:p>
    <w:p w14:paraId="6FE467BA" w14:textId="77777777" w:rsidR="009F481E" w:rsidRDefault="009F481E" w:rsidP="00A358F3">
      <w:pPr>
        <w:jc w:val="both"/>
        <w:rPr>
          <w:rFonts w:ascii="Times New Roman" w:hAnsi="Times New Roman" w:cs="Times New Roman"/>
          <w:sz w:val="24"/>
          <w:szCs w:val="24"/>
        </w:rPr>
      </w:pPr>
      <w:r>
        <w:rPr>
          <w:rFonts w:ascii="Times New Roman" w:hAnsi="Times New Roman" w:cs="Times New Roman"/>
          <w:sz w:val="24"/>
          <w:szCs w:val="24"/>
        </w:rPr>
        <w:t xml:space="preserve">P. Havel – informuje o návštěvě mělnického archívu, kde objevil několik kronik, dohledával informace o letech 1939 až 1945, informací není mnoho, neboť za okupace byla psaní do kronik značně omezeno. Malý výsledek přineslo také kontaktování obcí. Co se týče zapojení </w:t>
      </w:r>
      <w:r>
        <w:rPr>
          <w:rFonts w:ascii="Times New Roman" w:hAnsi="Times New Roman" w:cs="Times New Roman"/>
          <w:sz w:val="24"/>
          <w:szCs w:val="24"/>
        </w:rPr>
        <w:lastRenderedPageBreak/>
        <w:t xml:space="preserve">konkrétních hasičů do odboje, hovoří o zatčeném hasiči přímo ze svého sboru. Na Mělnicku probíhaly boje na Kokořínsku a Řepínsku, získal perfektně zpracované podklady včetně fotografie, kde je historie partyzánské skupiny. </w:t>
      </w:r>
      <w:r w:rsidR="00196E3A">
        <w:rPr>
          <w:rFonts w:ascii="Times New Roman" w:hAnsi="Times New Roman" w:cs="Times New Roman"/>
          <w:sz w:val="24"/>
          <w:szCs w:val="24"/>
        </w:rPr>
        <w:t>Není však zřejmé, zda bojující partyzáni byli také hasiči.</w:t>
      </w:r>
    </w:p>
    <w:p w14:paraId="286C302D" w14:textId="77777777" w:rsidR="00CA1A5C" w:rsidRDefault="00196E3A" w:rsidP="00A358F3">
      <w:pPr>
        <w:jc w:val="both"/>
        <w:rPr>
          <w:rFonts w:ascii="Times New Roman" w:hAnsi="Times New Roman" w:cs="Times New Roman"/>
          <w:sz w:val="24"/>
          <w:szCs w:val="24"/>
        </w:rPr>
      </w:pPr>
      <w:r>
        <w:rPr>
          <w:rFonts w:ascii="Times New Roman" w:hAnsi="Times New Roman" w:cs="Times New Roman"/>
          <w:sz w:val="24"/>
          <w:szCs w:val="24"/>
        </w:rPr>
        <w:t xml:space="preserve">P. Mlíkovský – v Okresním archívu v Benešově je poměrně málo informací, které se týkají válečného období, ze sborů se jim nepodařilo materiály získat, není zatím zřejmé, zda lidé, kteří se na Benešovsku zapojili do odboje, byli také hasiči. Část informací mohla být zpracována již po válce, kdy žili ještě pamětníci, avšak je obtížné takové materiály získat. Práci na hasičském odboji vidí jako velmi náročnou. </w:t>
      </w:r>
    </w:p>
    <w:p w14:paraId="5980ED83" w14:textId="77777777" w:rsidR="007F17D9" w:rsidRDefault="00F73FC1" w:rsidP="00A358F3">
      <w:pPr>
        <w:jc w:val="both"/>
        <w:rPr>
          <w:rFonts w:ascii="Times New Roman" w:hAnsi="Times New Roman" w:cs="Times New Roman"/>
          <w:sz w:val="24"/>
          <w:szCs w:val="24"/>
        </w:rPr>
      </w:pPr>
      <w:r>
        <w:rPr>
          <w:rFonts w:ascii="Times New Roman" w:hAnsi="Times New Roman" w:cs="Times New Roman"/>
          <w:sz w:val="24"/>
          <w:szCs w:val="24"/>
        </w:rPr>
        <w:t>P. Nejedlý – za války byla určitá tolerance k hasičům, neboť i zájmem Němců bylo, aby zabránili ohni, je znám odboj na Berounsku a Komárovsku, avšak není známo, zda lidé, jejichž jména jsou k dispozici, byli či nebyli hasiči.</w:t>
      </w:r>
    </w:p>
    <w:p w14:paraId="42249926" w14:textId="77777777" w:rsidR="00CA305E" w:rsidRDefault="00F73FC1" w:rsidP="00A358F3">
      <w:pPr>
        <w:jc w:val="both"/>
        <w:rPr>
          <w:rFonts w:ascii="Times New Roman" w:hAnsi="Times New Roman" w:cs="Times New Roman"/>
          <w:sz w:val="24"/>
          <w:szCs w:val="24"/>
        </w:rPr>
      </w:pPr>
      <w:r>
        <w:rPr>
          <w:rFonts w:ascii="Times New Roman" w:hAnsi="Times New Roman" w:cs="Times New Roman"/>
          <w:sz w:val="24"/>
          <w:szCs w:val="24"/>
        </w:rPr>
        <w:t xml:space="preserve">Petra Myslínová </w:t>
      </w:r>
      <w:r w:rsidR="004B22F0">
        <w:rPr>
          <w:rFonts w:ascii="Times New Roman" w:hAnsi="Times New Roman" w:cs="Times New Roman"/>
          <w:sz w:val="24"/>
          <w:szCs w:val="24"/>
        </w:rPr>
        <w:t>–</w:t>
      </w:r>
      <w:r>
        <w:rPr>
          <w:rFonts w:ascii="Times New Roman" w:hAnsi="Times New Roman" w:cs="Times New Roman"/>
          <w:sz w:val="24"/>
          <w:szCs w:val="24"/>
        </w:rPr>
        <w:t xml:space="preserve"> </w:t>
      </w:r>
      <w:r w:rsidR="004B22F0">
        <w:rPr>
          <w:rFonts w:ascii="Times New Roman" w:hAnsi="Times New Roman" w:cs="Times New Roman"/>
          <w:sz w:val="24"/>
          <w:szCs w:val="24"/>
        </w:rPr>
        <w:t xml:space="preserve">navštívila Okresní archív pro Prahu-západ v Dobřichovicích. Potvrzuje již zmíněnou informaci, že za války se do kronik psát nesmělo. Některé sbory se k válečnému období po válce vrátily stručným zápisem, jen výjimečně zpětně mapovaly jednotlivé válečné roky. Spíše se po válce snažili co nejvíce překonat v sobě prožité hrůzy, strach a bolest a co to bylo možné, navázat na původní činnost sboru. </w:t>
      </w:r>
      <w:r w:rsidR="00CA305E">
        <w:rPr>
          <w:rFonts w:ascii="Times New Roman" w:hAnsi="Times New Roman" w:cs="Times New Roman"/>
          <w:sz w:val="24"/>
          <w:szCs w:val="24"/>
        </w:rPr>
        <w:t xml:space="preserve">V OA je k dispozici 21 hasičských kronik, je třeba všechny projít, určitý výsledek mohou přinést také kroniky obecní. Půjde spíše o střípky informací, které spíše než o odboji, budou o fungování hasičů za války. O něco více je v některých kronikách popsán boj na barikádách v roce 1945 – podílení se na vítězství nad okupanty. </w:t>
      </w:r>
    </w:p>
    <w:p w14:paraId="1114297D" w14:textId="77777777" w:rsidR="00CA305E" w:rsidRDefault="00882537" w:rsidP="00A358F3">
      <w:pPr>
        <w:jc w:val="both"/>
        <w:rPr>
          <w:rFonts w:ascii="Times New Roman" w:hAnsi="Times New Roman" w:cs="Times New Roman"/>
          <w:sz w:val="24"/>
          <w:szCs w:val="24"/>
        </w:rPr>
      </w:pPr>
      <w:r>
        <w:rPr>
          <w:rFonts w:ascii="Times New Roman" w:hAnsi="Times New Roman" w:cs="Times New Roman"/>
          <w:sz w:val="24"/>
          <w:szCs w:val="24"/>
        </w:rPr>
        <w:t xml:space="preserve">P. Bradna a p. Páv se přimlouvají, aby nebyly striktně oddělovány stávající jednotlivé okresy, neboť uspořádání za okupace bylo jiné – šlo o hasební obvody a jiné správní oblasti. Politické okresy se hodně prolínají. Toto je třeba mít na zřeteli. </w:t>
      </w:r>
    </w:p>
    <w:p w14:paraId="4D885C5A" w14:textId="77777777" w:rsidR="00882537" w:rsidRDefault="00882537" w:rsidP="00A358F3">
      <w:pPr>
        <w:jc w:val="both"/>
        <w:rPr>
          <w:rFonts w:ascii="Times New Roman" w:hAnsi="Times New Roman" w:cs="Times New Roman"/>
          <w:sz w:val="24"/>
          <w:szCs w:val="24"/>
        </w:rPr>
      </w:pPr>
      <w:r>
        <w:rPr>
          <w:rFonts w:ascii="Times New Roman" w:hAnsi="Times New Roman" w:cs="Times New Roman"/>
          <w:sz w:val="24"/>
          <w:szCs w:val="24"/>
        </w:rPr>
        <w:t xml:space="preserve">P. Hrdlička – domnívá se, že odbojová činnost hasičů se spíš zaměřila na poslední měsíc či dva měsíce války jako takové. Potvrzuje náročnost získávání informací. </w:t>
      </w:r>
    </w:p>
    <w:p w14:paraId="034BCE87" w14:textId="77777777" w:rsidR="00816E08" w:rsidRDefault="00816E08" w:rsidP="00A358F3">
      <w:pPr>
        <w:jc w:val="both"/>
        <w:rPr>
          <w:rFonts w:ascii="Times New Roman" w:hAnsi="Times New Roman" w:cs="Times New Roman"/>
          <w:sz w:val="24"/>
          <w:szCs w:val="24"/>
        </w:rPr>
      </w:pPr>
      <w:r w:rsidRPr="00B83D23">
        <w:rPr>
          <w:rFonts w:ascii="Times New Roman" w:hAnsi="Times New Roman" w:cs="Times New Roman"/>
          <w:b/>
          <w:bCs/>
          <w:sz w:val="24"/>
          <w:szCs w:val="24"/>
        </w:rPr>
        <w:t>3/ Krajské setkání Zasloužilých hasičů –</w:t>
      </w:r>
      <w:r>
        <w:rPr>
          <w:rFonts w:ascii="Times New Roman" w:hAnsi="Times New Roman" w:cs="Times New Roman"/>
          <w:sz w:val="24"/>
          <w:szCs w:val="24"/>
        </w:rPr>
        <w:t xml:space="preserve"> p. Páv podal informaci o letošním setkání, které se uskuteční ve Středočeské galerii GASK v Kutné Hoře (bývalá jezuitská kolej), resp. v jejích zahradách. Věří, že to bude pěkná akce, ovšem v současné době mohou nastat nečekané změny v souvislosti se zdravotní situací v zemi (šíření koronaviru). Pan Zeman z KH seznámil přítomné s bližším programem. </w:t>
      </w:r>
    </w:p>
    <w:p w14:paraId="0E3EBEC1" w14:textId="77777777" w:rsidR="00816E08" w:rsidRDefault="00816E08" w:rsidP="00A358F3">
      <w:pPr>
        <w:jc w:val="both"/>
        <w:rPr>
          <w:rFonts w:ascii="Times New Roman" w:hAnsi="Times New Roman" w:cs="Times New Roman"/>
          <w:sz w:val="24"/>
          <w:szCs w:val="24"/>
        </w:rPr>
      </w:pPr>
      <w:r>
        <w:rPr>
          <w:rFonts w:ascii="Times New Roman" w:hAnsi="Times New Roman" w:cs="Times New Roman"/>
          <w:sz w:val="24"/>
          <w:szCs w:val="24"/>
        </w:rPr>
        <w:t xml:space="preserve">P. Páv navrhuje, že by bylo dobré ještě v květnu uskutečnit schůzku Aktivu ZH, proti čemuž není námitek. Bude zřejmě opět spojeno s Komisí historie. </w:t>
      </w:r>
    </w:p>
    <w:p w14:paraId="18289DF4" w14:textId="77777777" w:rsidR="00816E08" w:rsidRDefault="003565D9" w:rsidP="00A358F3">
      <w:pPr>
        <w:jc w:val="both"/>
        <w:rPr>
          <w:rFonts w:ascii="Times New Roman" w:hAnsi="Times New Roman" w:cs="Times New Roman"/>
          <w:sz w:val="24"/>
          <w:szCs w:val="24"/>
        </w:rPr>
      </w:pPr>
      <w:r w:rsidRPr="00B83D23">
        <w:rPr>
          <w:rFonts w:ascii="Times New Roman" w:hAnsi="Times New Roman" w:cs="Times New Roman"/>
          <w:b/>
          <w:bCs/>
          <w:sz w:val="24"/>
          <w:szCs w:val="24"/>
        </w:rPr>
        <w:t xml:space="preserve">4/ </w:t>
      </w:r>
      <w:r w:rsidR="009F63C2" w:rsidRPr="00B83D23">
        <w:rPr>
          <w:rFonts w:ascii="Times New Roman" w:hAnsi="Times New Roman" w:cs="Times New Roman"/>
          <w:b/>
          <w:bCs/>
          <w:sz w:val="24"/>
          <w:szCs w:val="24"/>
        </w:rPr>
        <w:t>S</w:t>
      </w:r>
      <w:r w:rsidR="00C80DA8" w:rsidRPr="00B83D23">
        <w:rPr>
          <w:rFonts w:ascii="Times New Roman" w:hAnsi="Times New Roman" w:cs="Times New Roman"/>
          <w:b/>
          <w:bCs/>
          <w:sz w:val="24"/>
          <w:szCs w:val="24"/>
        </w:rPr>
        <w:t>tatut titulu ZH –</w:t>
      </w:r>
      <w:r w:rsidR="00C80DA8">
        <w:rPr>
          <w:rFonts w:ascii="Times New Roman" w:hAnsi="Times New Roman" w:cs="Times New Roman"/>
          <w:sz w:val="24"/>
          <w:szCs w:val="24"/>
        </w:rPr>
        <w:t xml:space="preserve"> součástí jednání je diskuze přítomných nad podmínkami statutu Zasloužilého hasiče. S ohledem na skutečnost, že takřka ve všech okresech existují sbory, které odmítají navrhovat své členy na vyznamenání v posloupnosti statutu vyznamenání SH ČMS, stává se velmi často, že velmi aktivní člen po desítkách let své práce nemá téměř žádná vyznamenání, a tudíž nepřichází v úvahu, aby byl nominován na udělení titulu ZH, neboť nesplňuje předchozí posloupnost. Někteří z přítomných zástupců okresních aktivů se přiklání k tomu, že by bylo vhodné apelovat na ústředí, aby vznikla Záslužná medaile SH ČMS, jíž by bylo možno tyto dlouholeté členy bez předchozích vyznamenání dle statutu ocenit. Tento návrh padl již na výjezdovém zasedání krajského Aktivu ZH v Karlovarském kraji (září 2019). Pan </w:t>
      </w:r>
      <w:r w:rsidR="00C80DA8">
        <w:rPr>
          <w:rFonts w:ascii="Times New Roman" w:hAnsi="Times New Roman" w:cs="Times New Roman"/>
          <w:sz w:val="24"/>
          <w:szCs w:val="24"/>
        </w:rPr>
        <w:lastRenderedPageBreak/>
        <w:t xml:space="preserve">Páv informuje o tom, že ústřední VV není nakloněn této myšlence, neboť dle statutu je již vyznamenání dostatek. </w:t>
      </w:r>
    </w:p>
    <w:p w14:paraId="694047B8" w14:textId="77777777" w:rsidR="00DB730D" w:rsidRDefault="00DB730D" w:rsidP="00A358F3">
      <w:pPr>
        <w:jc w:val="both"/>
        <w:rPr>
          <w:rFonts w:ascii="Times New Roman" w:hAnsi="Times New Roman" w:cs="Times New Roman"/>
          <w:sz w:val="24"/>
          <w:szCs w:val="24"/>
        </w:rPr>
      </w:pPr>
      <w:r>
        <w:rPr>
          <w:rFonts w:ascii="Times New Roman" w:hAnsi="Times New Roman" w:cs="Times New Roman"/>
          <w:sz w:val="24"/>
          <w:szCs w:val="24"/>
        </w:rPr>
        <w:t xml:space="preserve">Protože evidenční program umožňuje filtrování držitelů Medaile Za mimořádné zásluhy, je navrhována možnost, aby okresní kanceláře průběžně sledovaly, zda někdo z držitelů ZMZ již nesplňuje podmínky k možnosti udělení titulu ZH. </w:t>
      </w:r>
      <w:r w:rsidR="007C48BC">
        <w:rPr>
          <w:rFonts w:ascii="Times New Roman" w:hAnsi="Times New Roman" w:cs="Times New Roman"/>
          <w:sz w:val="24"/>
          <w:szCs w:val="24"/>
        </w:rPr>
        <w:t>Pan Páv vidí řešení v tom, aby okresní sdružení v případě takového vytipovaného kandidáta kontaktovala základní organizaci (sbor) a apelovala na podání návrhu na udělení titulu ZH. Toto potvrzuje paní Aulická, která zmiňuje, že všude je jasně uvedeno, že návrh musí vzejít z SDH, toto právo nemá okres. Pan Hrdlička vidí řešení apelovat na jednotlivé sbory prostřednictví starostů okrsků.</w:t>
      </w:r>
    </w:p>
    <w:p w14:paraId="620C52E1" w14:textId="77777777" w:rsidR="007C48BC" w:rsidRDefault="003827E5" w:rsidP="00A358F3">
      <w:pPr>
        <w:jc w:val="both"/>
        <w:rPr>
          <w:rFonts w:ascii="Times New Roman" w:hAnsi="Times New Roman" w:cs="Times New Roman"/>
          <w:sz w:val="24"/>
          <w:szCs w:val="24"/>
        </w:rPr>
      </w:pPr>
      <w:r w:rsidRPr="00ED53CC">
        <w:rPr>
          <w:rFonts w:ascii="Times New Roman" w:hAnsi="Times New Roman" w:cs="Times New Roman"/>
          <w:b/>
          <w:bCs/>
          <w:sz w:val="24"/>
          <w:szCs w:val="24"/>
        </w:rPr>
        <w:t>5/ Informace z KSH –</w:t>
      </w:r>
      <w:r>
        <w:rPr>
          <w:rFonts w:ascii="Times New Roman" w:hAnsi="Times New Roman" w:cs="Times New Roman"/>
          <w:sz w:val="24"/>
          <w:szCs w:val="24"/>
        </w:rPr>
        <w:t xml:space="preserve"> slovo je předáno panu Lacinovi, starostovi KSH. </w:t>
      </w:r>
      <w:r w:rsidR="00D13789">
        <w:rPr>
          <w:rFonts w:ascii="Times New Roman" w:hAnsi="Times New Roman" w:cs="Times New Roman"/>
          <w:sz w:val="24"/>
          <w:szCs w:val="24"/>
        </w:rPr>
        <w:t xml:space="preserve">Podal informaci o své účasti na jednání krizového řízení Středočeského kraje týkajícího se aktuální problematiky šířeni koronaviru. Paní hejtmanka apeluje, aby hasiči se zapojili do osvěty – např. vysvětlili dětem, jak funguje hygiena, zapojili se do pomoci se zásobováním atd. </w:t>
      </w:r>
    </w:p>
    <w:p w14:paraId="0DD4774E" w14:textId="77777777" w:rsidR="00ED53CC" w:rsidRDefault="00D13789" w:rsidP="00A358F3">
      <w:pPr>
        <w:jc w:val="both"/>
        <w:rPr>
          <w:rFonts w:ascii="Times New Roman" w:hAnsi="Times New Roman" w:cs="Times New Roman"/>
          <w:sz w:val="24"/>
          <w:szCs w:val="24"/>
        </w:rPr>
      </w:pPr>
      <w:r>
        <w:rPr>
          <w:rFonts w:ascii="Times New Roman" w:hAnsi="Times New Roman" w:cs="Times New Roman"/>
          <w:sz w:val="24"/>
          <w:szCs w:val="24"/>
        </w:rPr>
        <w:t>Další informace se týkala zrušení všech shromáždění na okresních a krajských úrovních opět v souvislosti s šířením koronaviru. V tuto chvíli nikdo nedokáže posoudit, kdy budou moci být tato shromáždění realizována, záleží na délce epidemie.</w:t>
      </w:r>
    </w:p>
    <w:p w14:paraId="2AF19E97" w14:textId="77777777" w:rsidR="00ED53CC" w:rsidRDefault="00ED53CC" w:rsidP="00A358F3">
      <w:pPr>
        <w:jc w:val="both"/>
        <w:rPr>
          <w:rFonts w:ascii="Times New Roman" w:hAnsi="Times New Roman" w:cs="Times New Roman"/>
          <w:sz w:val="24"/>
          <w:szCs w:val="24"/>
        </w:rPr>
      </w:pPr>
      <w:r>
        <w:rPr>
          <w:rFonts w:ascii="Times New Roman" w:hAnsi="Times New Roman" w:cs="Times New Roman"/>
          <w:sz w:val="24"/>
          <w:szCs w:val="24"/>
        </w:rPr>
        <w:t>Pan Lacina také dává přítomným ke zvážení, koho by navrhovali jako vedoucího Aktivu ZH pro další volební období. Jelikož se nebude konat shromáždění kraje, není nutno tento návrh podat hned. Prosí o promyšlení. Dále vyzval přítomné, aby rovněž promysleli, do jaké lokality by mohlo být směřováno výjezdní zasedání Aktivu ZH – je třeba, aby do lokality jezdil vlak. Mezi zvažovanými návrhy je Slovensko či Jihočeský kraj</w:t>
      </w:r>
      <w:r w:rsidR="00A358F3">
        <w:rPr>
          <w:rFonts w:ascii="Times New Roman" w:hAnsi="Times New Roman" w:cs="Times New Roman"/>
          <w:sz w:val="24"/>
          <w:szCs w:val="24"/>
        </w:rPr>
        <w:t>, dále také Brno.</w:t>
      </w:r>
    </w:p>
    <w:p w14:paraId="125DC3A0" w14:textId="77777777" w:rsidR="00F7415C" w:rsidRDefault="00F7415C" w:rsidP="00A358F3">
      <w:pPr>
        <w:jc w:val="both"/>
        <w:rPr>
          <w:rFonts w:ascii="Times New Roman" w:hAnsi="Times New Roman" w:cs="Times New Roman"/>
          <w:sz w:val="24"/>
          <w:szCs w:val="24"/>
        </w:rPr>
      </w:pPr>
      <w:r>
        <w:rPr>
          <w:rFonts w:ascii="Times New Roman" w:hAnsi="Times New Roman" w:cs="Times New Roman"/>
          <w:sz w:val="24"/>
          <w:szCs w:val="24"/>
        </w:rPr>
        <w:t>Další podané informace se týkaly posledního jednání Výkonného výboru KSH, které proběhlo 20. února 2020. Pan Lacina pozitivně hodnotí skutečnost, že na jednání VV KSH jsou zpravidla přítomni zástupci všech okresů, vyjma Nymburka. Informuje o návštěvě p. starosty Slámečky na jednání VV KSH, přítomni byli také kandidáti na starostu SH ČMS – p. Kubeš, p. Aulický. Byly podány také informace k provedeným kontrolám KKRR – v listopadu proběhla následná kontrola na OSH Kladno (problematická komunikace s paní účetní, jednání nemělo hladký průběh) a v prosinci proběhla následná kontrola na OSH Mladá Boleslav (dořešení zřízení investičního účtu, který nebyl písemně schválen VV OSH Mladá Boleslav, avšak v současné době je již vše v pořádku). Informace se týká také pořádání republikového kola TFA ve Středočeském kraji a o plánovaném schvalování úprav ve Stanovách na celostátním sjezdu. Na webových stránkách SH ČMS je možno uvést podněty a připomínky ke Stanovám.</w:t>
      </w:r>
    </w:p>
    <w:p w14:paraId="32269084" w14:textId="77777777" w:rsidR="000164E2" w:rsidRDefault="000164E2" w:rsidP="00A358F3">
      <w:pPr>
        <w:jc w:val="both"/>
        <w:rPr>
          <w:rFonts w:ascii="Times New Roman" w:hAnsi="Times New Roman" w:cs="Times New Roman"/>
          <w:sz w:val="24"/>
          <w:szCs w:val="24"/>
        </w:rPr>
      </w:pPr>
      <w:r>
        <w:rPr>
          <w:rFonts w:ascii="Times New Roman" w:hAnsi="Times New Roman" w:cs="Times New Roman"/>
          <w:sz w:val="24"/>
          <w:szCs w:val="24"/>
        </w:rPr>
        <w:t xml:space="preserve">Další informace se týkaly plánovaných 140. výročí sborů ve Středočeském kraji, které mají historický nebo čestný prapor – tyto sbory byly nahlášeny Krajskému úřadu Středočeského kraje, který uděluje stuhy k praporům v rámci těchto výročí. Dále p. Lacina seznámil přítomné s deseti sbory, jimž byla v letošním roce odsouhlasena částka 30.000,- Kč jako dotační příspěvek na zhotovení historického praporu. Pan Hep se dotázal, jak je možné, že některé okresy mají dva zástupce, jiné nikoliv. Tato skutečnost je způsobena tím, že některé okresy nenahlásily v termínu sbory žádající o příspěvek na historický prapor. K pozdějšímu nahlášení nemohlo již být přihlíženo – vysvětlení podal p. Lacina. </w:t>
      </w:r>
    </w:p>
    <w:p w14:paraId="0C82E50F" w14:textId="5518FC0E" w:rsidR="00333C47" w:rsidRDefault="00333C47" w:rsidP="00A358F3">
      <w:pPr>
        <w:jc w:val="both"/>
        <w:rPr>
          <w:rFonts w:ascii="Times New Roman" w:hAnsi="Times New Roman" w:cs="Times New Roman"/>
          <w:sz w:val="24"/>
          <w:szCs w:val="24"/>
        </w:rPr>
      </w:pPr>
      <w:r>
        <w:rPr>
          <w:rFonts w:ascii="Times New Roman" w:hAnsi="Times New Roman" w:cs="Times New Roman"/>
          <w:sz w:val="24"/>
          <w:szCs w:val="24"/>
        </w:rPr>
        <w:t xml:space="preserve">Mezi další informace od starosty KSH je zahrnuto např. přijetí reprezentantů v požárním sportu za rok 2019 paní hejtmankou v prosinci loňského roku. </w:t>
      </w:r>
      <w:r w:rsidR="000F427E">
        <w:rPr>
          <w:rFonts w:ascii="Times New Roman" w:hAnsi="Times New Roman" w:cs="Times New Roman"/>
          <w:sz w:val="24"/>
          <w:szCs w:val="24"/>
        </w:rPr>
        <w:t>Jednalo se o velmi pěknou akci.</w:t>
      </w:r>
    </w:p>
    <w:p w14:paraId="149A2068" w14:textId="77777777" w:rsidR="00333C47" w:rsidRDefault="00DE4889" w:rsidP="00A358F3">
      <w:pPr>
        <w:jc w:val="both"/>
        <w:rPr>
          <w:rFonts w:ascii="Times New Roman" w:hAnsi="Times New Roman" w:cs="Times New Roman"/>
          <w:sz w:val="24"/>
          <w:szCs w:val="24"/>
        </w:rPr>
      </w:pPr>
      <w:r w:rsidRPr="00A358F3">
        <w:rPr>
          <w:rFonts w:ascii="Times New Roman" w:hAnsi="Times New Roman" w:cs="Times New Roman"/>
          <w:b/>
          <w:bCs/>
          <w:sz w:val="24"/>
          <w:szCs w:val="24"/>
        </w:rPr>
        <w:lastRenderedPageBreak/>
        <w:t>6/ Různé –</w:t>
      </w:r>
      <w:r>
        <w:rPr>
          <w:rFonts w:ascii="Times New Roman" w:hAnsi="Times New Roman" w:cs="Times New Roman"/>
          <w:sz w:val="24"/>
          <w:szCs w:val="24"/>
        </w:rPr>
        <w:t xml:space="preserve"> v tomto bodě se část diskuze zpětně vrací k již dříve projednávanému bodu, a tím je Komise historie. </w:t>
      </w:r>
    </w:p>
    <w:p w14:paraId="77D9F2D8" w14:textId="77777777" w:rsidR="00DE4889" w:rsidRDefault="00DE4889" w:rsidP="00A358F3">
      <w:pPr>
        <w:jc w:val="both"/>
        <w:rPr>
          <w:rFonts w:ascii="Times New Roman" w:hAnsi="Times New Roman" w:cs="Times New Roman"/>
          <w:sz w:val="24"/>
          <w:szCs w:val="24"/>
        </w:rPr>
      </w:pPr>
      <w:r>
        <w:rPr>
          <w:rFonts w:ascii="Times New Roman" w:hAnsi="Times New Roman" w:cs="Times New Roman"/>
          <w:sz w:val="24"/>
          <w:szCs w:val="24"/>
        </w:rPr>
        <w:t>Pan Pokorný vznesl návrh, že je třeba, aby při zpracování poznatků do publikace byla vždy udělána mapa regionu, jeho uspořádání atd. Dále by bylo dobré zmínit, kterak to vypadalo v době 2. světové války po stránce hasičské, teprve poté budou zmapovány jednotlivé oblasti.</w:t>
      </w:r>
    </w:p>
    <w:p w14:paraId="7F464A17" w14:textId="77777777" w:rsidR="00A358F3" w:rsidRDefault="00A358F3" w:rsidP="00A358F3">
      <w:pPr>
        <w:jc w:val="both"/>
        <w:rPr>
          <w:rFonts w:ascii="Times New Roman" w:hAnsi="Times New Roman" w:cs="Times New Roman"/>
          <w:sz w:val="24"/>
          <w:szCs w:val="24"/>
        </w:rPr>
      </w:pPr>
      <w:r>
        <w:rPr>
          <w:rFonts w:ascii="Times New Roman" w:hAnsi="Times New Roman" w:cs="Times New Roman"/>
          <w:sz w:val="24"/>
          <w:szCs w:val="24"/>
        </w:rPr>
        <w:t xml:space="preserve">Na základě další diskuze bylo dohodnuto, že se nebude jednat o hasičský odboj, ale o hasiče v odboji, neboť hasičský odboj neexistoval jako organizace. </w:t>
      </w:r>
    </w:p>
    <w:p w14:paraId="46955DD9" w14:textId="77777777" w:rsidR="00DF3697" w:rsidRDefault="00DF3697" w:rsidP="00A358F3">
      <w:pPr>
        <w:jc w:val="both"/>
        <w:rPr>
          <w:rFonts w:ascii="Times New Roman" w:hAnsi="Times New Roman" w:cs="Times New Roman"/>
          <w:sz w:val="24"/>
          <w:szCs w:val="24"/>
        </w:rPr>
      </w:pPr>
      <w:r>
        <w:rPr>
          <w:rFonts w:ascii="Times New Roman" w:hAnsi="Times New Roman" w:cs="Times New Roman"/>
          <w:sz w:val="24"/>
          <w:szCs w:val="24"/>
        </w:rPr>
        <w:t xml:space="preserve">Aktiv ZH souhlasí s tím, aby Komise historie byla sekcí Aktivu ZH. Členové Aktivu ZH a Komise historie nemají námitek proti navrhovanému setkání v Panenských Břežanech zřejmě v první polovině května. Přesný termín návštěvy zajistí p. Pokorný, který současně připomněl zaslání krátkého dotazníků na jednotlivá OSH. Tento dotazník by měl být předán do sborů, zda souhlasí se zapojením se do mapování hasičů v odboji. </w:t>
      </w:r>
    </w:p>
    <w:p w14:paraId="6B3E33A8" w14:textId="4B95EA94" w:rsidR="00DF3697" w:rsidRDefault="00DF3697" w:rsidP="00A358F3">
      <w:pPr>
        <w:jc w:val="both"/>
        <w:rPr>
          <w:rFonts w:ascii="Times New Roman" w:hAnsi="Times New Roman" w:cs="Times New Roman"/>
          <w:sz w:val="24"/>
          <w:szCs w:val="24"/>
        </w:rPr>
      </w:pPr>
      <w:r w:rsidRPr="00DF3697">
        <w:rPr>
          <w:rFonts w:ascii="Times New Roman" w:hAnsi="Times New Roman" w:cs="Times New Roman"/>
          <w:b/>
          <w:bCs/>
          <w:sz w:val="24"/>
          <w:szCs w:val="24"/>
        </w:rPr>
        <w:t>7/ Závěr jednání –</w:t>
      </w:r>
      <w:r>
        <w:rPr>
          <w:rFonts w:ascii="Times New Roman" w:hAnsi="Times New Roman" w:cs="Times New Roman"/>
          <w:sz w:val="24"/>
          <w:szCs w:val="24"/>
        </w:rPr>
        <w:t xml:space="preserve"> jednání je ukončeno p. Pávem v 16.00 hod., který všem poděkoval za účast</w:t>
      </w:r>
      <w:r w:rsidR="00830FC1">
        <w:rPr>
          <w:rFonts w:ascii="Times New Roman" w:hAnsi="Times New Roman" w:cs="Times New Roman"/>
          <w:sz w:val="24"/>
          <w:szCs w:val="24"/>
        </w:rPr>
        <w:t xml:space="preserve"> a popřál šťastnou cestu domů.</w:t>
      </w:r>
      <w:bookmarkStart w:id="0" w:name="_GoBack"/>
      <w:bookmarkEnd w:id="0"/>
    </w:p>
    <w:p w14:paraId="4C50AE77" w14:textId="77777777" w:rsidR="00DF3697" w:rsidRDefault="00DF3697" w:rsidP="00A358F3">
      <w:pPr>
        <w:jc w:val="both"/>
        <w:rPr>
          <w:rFonts w:ascii="Times New Roman" w:hAnsi="Times New Roman" w:cs="Times New Roman"/>
          <w:sz w:val="24"/>
          <w:szCs w:val="24"/>
        </w:rPr>
      </w:pPr>
    </w:p>
    <w:p w14:paraId="4E41DD93" w14:textId="77777777" w:rsidR="00DF3697" w:rsidRDefault="00DF3697" w:rsidP="00A358F3">
      <w:pPr>
        <w:jc w:val="both"/>
        <w:rPr>
          <w:rFonts w:ascii="Times New Roman" w:hAnsi="Times New Roman" w:cs="Times New Roman"/>
          <w:sz w:val="24"/>
          <w:szCs w:val="24"/>
        </w:rPr>
      </w:pPr>
    </w:p>
    <w:p w14:paraId="4FDE4225" w14:textId="77777777" w:rsidR="00DF3697" w:rsidRDefault="00DF3697" w:rsidP="00A358F3">
      <w:pPr>
        <w:jc w:val="both"/>
        <w:rPr>
          <w:rFonts w:ascii="Times New Roman" w:hAnsi="Times New Roman" w:cs="Times New Roman"/>
          <w:sz w:val="24"/>
          <w:szCs w:val="24"/>
        </w:rPr>
      </w:pPr>
    </w:p>
    <w:p w14:paraId="1C9C54F1" w14:textId="77777777" w:rsidR="00DF3697" w:rsidRDefault="00DF3697" w:rsidP="00A358F3">
      <w:pPr>
        <w:jc w:val="both"/>
        <w:rPr>
          <w:rFonts w:ascii="Times New Roman" w:hAnsi="Times New Roman" w:cs="Times New Roman"/>
          <w:sz w:val="24"/>
          <w:szCs w:val="24"/>
        </w:rPr>
      </w:pPr>
    </w:p>
    <w:p w14:paraId="347370AD" w14:textId="77777777" w:rsidR="00DF3697" w:rsidRDefault="00DF3697" w:rsidP="00A358F3">
      <w:pPr>
        <w:jc w:val="both"/>
        <w:rPr>
          <w:rFonts w:ascii="Times New Roman" w:hAnsi="Times New Roman" w:cs="Times New Roman"/>
          <w:sz w:val="24"/>
          <w:szCs w:val="24"/>
        </w:rPr>
      </w:pPr>
      <w:r>
        <w:rPr>
          <w:rFonts w:ascii="Times New Roman" w:hAnsi="Times New Roman" w:cs="Times New Roman"/>
          <w:sz w:val="24"/>
          <w:szCs w:val="24"/>
        </w:rPr>
        <w:t>Josef Páv, vedoucí Aktivu ZH:…………………………………………………………..</w:t>
      </w:r>
    </w:p>
    <w:p w14:paraId="4BB66F7E" w14:textId="77777777" w:rsidR="00DF3697" w:rsidRDefault="00DF3697" w:rsidP="00A358F3">
      <w:pPr>
        <w:jc w:val="both"/>
        <w:rPr>
          <w:rFonts w:ascii="Times New Roman" w:hAnsi="Times New Roman" w:cs="Times New Roman"/>
          <w:sz w:val="24"/>
          <w:szCs w:val="24"/>
        </w:rPr>
      </w:pPr>
    </w:p>
    <w:p w14:paraId="30E01C07" w14:textId="77777777" w:rsidR="00DF3697" w:rsidRDefault="00DF3697" w:rsidP="00A358F3">
      <w:pPr>
        <w:jc w:val="both"/>
        <w:rPr>
          <w:rFonts w:ascii="Times New Roman" w:hAnsi="Times New Roman" w:cs="Times New Roman"/>
          <w:sz w:val="24"/>
          <w:szCs w:val="24"/>
        </w:rPr>
      </w:pPr>
    </w:p>
    <w:p w14:paraId="209FF78F" w14:textId="77777777" w:rsidR="00DF3697" w:rsidRDefault="00DF3697" w:rsidP="00A358F3">
      <w:pPr>
        <w:jc w:val="both"/>
        <w:rPr>
          <w:rFonts w:ascii="Times New Roman" w:hAnsi="Times New Roman" w:cs="Times New Roman"/>
          <w:sz w:val="24"/>
          <w:szCs w:val="24"/>
        </w:rPr>
      </w:pPr>
      <w:r>
        <w:rPr>
          <w:rFonts w:ascii="Times New Roman" w:hAnsi="Times New Roman" w:cs="Times New Roman"/>
          <w:sz w:val="24"/>
          <w:szCs w:val="24"/>
        </w:rPr>
        <w:t>Zapsala: Petra Myslínová Cejpková</w:t>
      </w:r>
    </w:p>
    <w:p w14:paraId="33E8F993" w14:textId="77777777" w:rsidR="00A358F3" w:rsidRDefault="00A358F3" w:rsidP="00A358F3">
      <w:pPr>
        <w:jc w:val="both"/>
        <w:rPr>
          <w:rFonts w:ascii="Times New Roman" w:hAnsi="Times New Roman" w:cs="Times New Roman"/>
          <w:sz w:val="24"/>
          <w:szCs w:val="24"/>
        </w:rPr>
      </w:pPr>
    </w:p>
    <w:p w14:paraId="0BBB40F7" w14:textId="77777777" w:rsidR="00DE4889" w:rsidRDefault="00DE4889" w:rsidP="00A358F3">
      <w:pPr>
        <w:jc w:val="both"/>
        <w:rPr>
          <w:rFonts w:ascii="Times New Roman" w:hAnsi="Times New Roman" w:cs="Times New Roman"/>
          <w:sz w:val="24"/>
          <w:szCs w:val="24"/>
        </w:rPr>
      </w:pPr>
    </w:p>
    <w:p w14:paraId="29B7FEED" w14:textId="77777777" w:rsidR="00ED53CC" w:rsidRDefault="00ED53CC" w:rsidP="00A358F3">
      <w:pPr>
        <w:jc w:val="both"/>
        <w:rPr>
          <w:rFonts w:ascii="Times New Roman" w:hAnsi="Times New Roman" w:cs="Times New Roman"/>
          <w:sz w:val="24"/>
          <w:szCs w:val="24"/>
        </w:rPr>
      </w:pPr>
    </w:p>
    <w:p w14:paraId="12BB909C" w14:textId="77777777" w:rsidR="00D13789" w:rsidRDefault="00D13789" w:rsidP="00A358F3">
      <w:pPr>
        <w:jc w:val="both"/>
        <w:rPr>
          <w:rFonts w:ascii="Times New Roman" w:hAnsi="Times New Roman" w:cs="Times New Roman"/>
          <w:sz w:val="24"/>
          <w:szCs w:val="24"/>
        </w:rPr>
      </w:pPr>
    </w:p>
    <w:p w14:paraId="40A7613A" w14:textId="77777777" w:rsidR="00DB730D" w:rsidRDefault="00DB730D" w:rsidP="00A358F3">
      <w:pPr>
        <w:jc w:val="both"/>
        <w:rPr>
          <w:rFonts w:ascii="Times New Roman" w:hAnsi="Times New Roman" w:cs="Times New Roman"/>
          <w:sz w:val="24"/>
          <w:szCs w:val="24"/>
        </w:rPr>
      </w:pPr>
    </w:p>
    <w:p w14:paraId="7049BC85" w14:textId="77777777" w:rsidR="00DB730D" w:rsidRDefault="00DB730D" w:rsidP="00A358F3">
      <w:pPr>
        <w:jc w:val="both"/>
        <w:rPr>
          <w:rFonts w:ascii="Times New Roman" w:hAnsi="Times New Roman" w:cs="Times New Roman"/>
          <w:sz w:val="24"/>
          <w:szCs w:val="24"/>
        </w:rPr>
      </w:pPr>
    </w:p>
    <w:p w14:paraId="57D21AF9" w14:textId="77777777" w:rsidR="00454E4F" w:rsidRDefault="00454E4F" w:rsidP="00A358F3">
      <w:pPr>
        <w:jc w:val="both"/>
        <w:rPr>
          <w:rFonts w:ascii="Times New Roman" w:hAnsi="Times New Roman" w:cs="Times New Roman"/>
          <w:sz w:val="24"/>
          <w:szCs w:val="24"/>
        </w:rPr>
      </w:pPr>
    </w:p>
    <w:p w14:paraId="3261A896" w14:textId="77777777" w:rsidR="00196E3A" w:rsidRPr="00CA1A5C" w:rsidRDefault="00196E3A" w:rsidP="00A358F3">
      <w:pPr>
        <w:jc w:val="both"/>
        <w:rPr>
          <w:rFonts w:ascii="Times New Roman" w:hAnsi="Times New Roman" w:cs="Times New Roman"/>
          <w:sz w:val="24"/>
          <w:szCs w:val="24"/>
        </w:rPr>
      </w:pPr>
    </w:p>
    <w:sectPr w:rsidR="00196E3A" w:rsidRPr="00CA1A5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2D3F9" w14:textId="77777777" w:rsidR="0020560B" w:rsidRDefault="0020560B" w:rsidP="005B069E">
      <w:pPr>
        <w:spacing w:after="0" w:line="240" w:lineRule="auto"/>
      </w:pPr>
      <w:r>
        <w:separator/>
      </w:r>
    </w:p>
  </w:endnote>
  <w:endnote w:type="continuationSeparator" w:id="0">
    <w:p w14:paraId="2F68A0AD" w14:textId="77777777" w:rsidR="0020560B" w:rsidRDefault="0020560B" w:rsidP="005B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2799017"/>
      <w:docPartObj>
        <w:docPartGallery w:val="Page Numbers (Bottom of Page)"/>
        <w:docPartUnique/>
      </w:docPartObj>
    </w:sdtPr>
    <w:sdtContent>
      <w:p w14:paraId="0688F4AC" w14:textId="78CFEC66" w:rsidR="005B069E" w:rsidRDefault="005B069E">
        <w:pPr>
          <w:pStyle w:val="Zpat"/>
          <w:jc w:val="center"/>
        </w:pPr>
        <w:r>
          <w:fldChar w:fldCharType="begin"/>
        </w:r>
        <w:r>
          <w:instrText>PAGE   \* MERGEFORMAT</w:instrText>
        </w:r>
        <w:r>
          <w:fldChar w:fldCharType="separate"/>
        </w:r>
        <w:r>
          <w:t>2</w:t>
        </w:r>
        <w:r>
          <w:fldChar w:fldCharType="end"/>
        </w:r>
      </w:p>
    </w:sdtContent>
  </w:sdt>
  <w:p w14:paraId="7B601820" w14:textId="77777777" w:rsidR="005B069E" w:rsidRDefault="005B06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D3496" w14:textId="77777777" w:rsidR="0020560B" w:rsidRDefault="0020560B" w:rsidP="005B069E">
      <w:pPr>
        <w:spacing w:after="0" w:line="240" w:lineRule="auto"/>
      </w:pPr>
      <w:r>
        <w:separator/>
      </w:r>
    </w:p>
  </w:footnote>
  <w:footnote w:type="continuationSeparator" w:id="0">
    <w:p w14:paraId="752E80EE" w14:textId="77777777" w:rsidR="0020560B" w:rsidRDefault="0020560B" w:rsidP="005B0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42"/>
    <w:rsid w:val="000164E2"/>
    <w:rsid w:val="000F427E"/>
    <w:rsid w:val="00133612"/>
    <w:rsid w:val="00154131"/>
    <w:rsid w:val="00196E3A"/>
    <w:rsid w:val="0020560B"/>
    <w:rsid w:val="00333C47"/>
    <w:rsid w:val="00341DD0"/>
    <w:rsid w:val="003565D9"/>
    <w:rsid w:val="003827E5"/>
    <w:rsid w:val="00454E4F"/>
    <w:rsid w:val="004B22F0"/>
    <w:rsid w:val="005B069E"/>
    <w:rsid w:val="007A0225"/>
    <w:rsid w:val="007C48BC"/>
    <w:rsid w:val="007F17D9"/>
    <w:rsid w:val="00816E08"/>
    <w:rsid w:val="00830FC1"/>
    <w:rsid w:val="008432FE"/>
    <w:rsid w:val="00882537"/>
    <w:rsid w:val="008F6EEC"/>
    <w:rsid w:val="009F481E"/>
    <w:rsid w:val="009F63C2"/>
    <w:rsid w:val="00A14EFB"/>
    <w:rsid w:val="00A358F3"/>
    <w:rsid w:val="00AB3F38"/>
    <w:rsid w:val="00B83D23"/>
    <w:rsid w:val="00BA61A4"/>
    <w:rsid w:val="00C01BEE"/>
    <w:rsid w:val="00C80DA8"/>
    <w:rsid w:val="00CA1A5C"/>
    <w:rsid w:val="00CA305E"/>
    <w:rsid w:val="00D13789"/>
    <w:rsid w:val="00D346C1"/>
    <w:rsid w:val="00DB730D"/>
    <w:rsid w:val="00DE4889"/>
    <w:rsid w:val="00DF3697"/>
    <w:rsid w:val="00E26100"/>
    <w:rsid w:val="00E56942"/>
    <w:rsid w:val="00E75736"/>
    <w:rsid w:val="00ED2FFF"/>
    <w:rsid w:val="00ED53CC"/>
    <w:rsid w:val="00F73FC1"/>
    <w:rsid w:val="00F7415C"/>
    <w:rsid w:val="00F74BCE"/>
    <w:rsid w:val="00FF4894"/>
    <w:rsid w:val="00FF75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45C3"/>
  <w15:chartTrackingRefBased/>
  <w15:docId w15:val="{A56D9B0F-C255-4FE2-8236-61FBF6CE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06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069E"/>
  </w:style>
  <w:style w:type="paragraph" w:styleId="Zpat">
    <w:name w:val="footer"/>
    <w:basedOn w:val="Normln"/>
    <w:link w:val="ZpatChar"/>
    <w:uiPriority w:val="99"/>
    <w:unhideWhenUsed/>
    <w:rsid w:val="005B069E"/>
    <w:pPr>
      <w:tabs>
        <w:tab w:val="center" w:pos="4536"/>
        <w:tab w:val="right" w:pos="9072"/>
      </w:tabs>
      <w:spacing w:after="0" w:line="240" w:lineRule="auto"/>
    </w:pPr>
  </w:style>
  <w:style w:type="character" w:customStyle="1" w:styleId="ZpatChar">
    <w:name w:val="Zápatí Char"/>
    <w:basedOn w:val="Standardnpsmoodstavce"/>
    <w:link w:val="Zpat"/>
    <w:uiPriority w:val="99"/>
    <w:rsid w:val="005B0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4333</TotalTime>
  <Pages>5</Pages>
  <Words>1775</Words>
  <Characters>10474</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Myslínová Cejpková</dc:creator>
  <cp:keywords/>
  <dc:description/>
  <cp:lastModifiedBy>Petra Myslínová Cejpková</cp:lastModifiedBy>
  <cp:revision>43</cp:revision>
  <dcterms:created xsi:type="dcterms:W3CDTF">2020-03-14T00:35:00Z</dcterms:created>
  <dcterms:modified xsi:type="dcterms:W3CDTF">2020-03-17T00:48:00Z</dcterms:modified>
</cp:coreProperties>
</file>